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DA2287" w:rsidTr="00DA2287">
        <w:tc>
          <w:tcPr>
            <w:tcW w:w="1486" w:type="pct"/>
            <w:shd w:val="clear" w:color="auto" w:fill="33A8C3"/>
          </w:tcPr>
          <w:p w:rsidR="00A44D87" w:rsidRPr="00DA2287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DA2287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DA2287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DA2287" w:rsidTr="00DA2287">
        <w:tc>
          <w:tcPr>
            <w:tcW w:w="1486" w:type="pct"/>
            <w:shd w:val="clear" w:color="auto" w:fill="auto"/>
          </w:tcPr>
          <w:p w:rsidR="00F03F65" w:rsidRPr="00DA2287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DA2287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A2287" w:rsidRDefault="000279E9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sz w:val="20"/>
                <w:szCs w:val="20"/>
              </w:rPr>
              <w:t>57.-61. Europski tjedan- upoznajmo države članice EU**</w:t>
            </w:r>
          </w:p>
        </w:tc>
      </w:tr>
      <w:tr w:rsidR="00F03F65" w:rsidRPr="00DA2287" w:rsidTr="00DA2287">
        <w:tc>
          <w:tcPr>
            <w:tcW w:w="1486" w:type="pct"/>
            <w:shd w:val="clear" w:color="auto" w:fill="auto"/>
          </w:tcPr>
          <w:p w:rsidR="00F03F65" w:rsidRPr="00DA2287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A2287" w:rsidRDefault="000279E9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DA228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DA2287" w:rsidTr="00DA2287">
        <w:tc>
          <w:tcPr>
            <w:tcW w:w="1486" w:type="pct"/>
            <w:shd w:val="clear" w:color="auto" w:fill="auto"/>
          </w:tcPr>
          <w:p w:rsidR="00551CEF" w:rsidRPr="00DA2287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DA2287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DA2287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A2287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DA2287" w:rsidTr="00DA2287">
        <w:trPr>
          <w:trHeight w:val="588"/>
        </w:trPr>
        <w:tc>
          <w:tcPr>
            <w:tcW w:w="1486" w:type="pct"/>
            <w:shd w:val="clear" w:color="auto" w:fill="71C5DA"/>
          </w:tcPr>
          <w:p w:rsidR="007A34FA" w:rsidRPr="00DA228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DA2287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DA228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DA2287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DA228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DA2287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DA228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A2287" w:rsidTr="00DA2287">
        <w:trPr>
          <w:trHeight w:val="1627"/>
        </w:trPr>
        <w:tc>
          <w:tcPr>
            <w:tcW w:w="1486" w:type="pct"/>
            <w:shd w:val="clear" w:color="auto" w:fill="auto"/>
          </w:tcPr>
          <w:p w:rsidR="000279E9" w:rsidRPr="00DA2287" w:rsidRDefault="000279E9" w:rsidP="000279E9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A.B.7.3.</w:t>
            </w: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obrazlaže nastanak, razvoj i značenje Europske unije u Europi i svijetu te utjecaj institucija EU na pojedinca i države.</w:t>
            </w:r>
          </w:p>
          <w:p w:rsidR="00CC3F70" w:rsidRPr="00DA2287" w:rsidRDefault="000279E9" w:rsidP="000279E9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B.7.3.</w:t>
            </w: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prostorne organizacije i procese istraživačkim radom, korištenjem geografske karte i IKT-a.</w:t>
            </w:r>
          </w:p>
          <w:p w:rsidR="000279E9" w:rsidRPr="00DA2287" w:rsidRDefault="000279E9" w:rsidP="000279E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postavlja istraživačko pitanje i hipotezu</w:t>
            </w:r>
          </w:p>
          <w:p w:rsidR="000279E9" w:rsidRPr="00DA2287" w:rsidRDefault="000279E9" w:rsidP="000279E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prikuplja podatke o odabranoj državi članici EU iz različitih izvora</w:t>
            </w:r>
          </w:p>
          <w:p w:rsidR="000279E9" w:rsidRPr="00DA2287" w:rsidRDefault="000279E9" w:rsidP="000279E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obrađuje podatke o odabranoj državi članici EU</w:t>
            </w:r>
          </w:p>
          <w:p w:rsidR="000279E9" w:rsidRPr="00DA2287" w:rsidRDefault="000279E9" w:rsidP="000279E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prikazuje podatke o odabranoj državi članici EU</w:t>
            </w:r>
          </w:p>
          <w:p w:rsidR="000279E9" w:rsidRPr="00DA2287" w:rsidRDefault="000279E9" w:rsidP="000279E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popis literature i izvora</w:t>
            </w:r>
          </w:p>
          <w:p w:rsidR="000279E9" w:rsidRPr="00DA2287" w:rsidRDefault="000279E9" w:rsidP="000279E9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prezentira rezultate rada</w:t>
            </w:r>
          </w:p>
          <w:p w:rsidR="00CC3F70" w:rsidRPr="00DA2287" w:rsidRDefault="00CC3F70" w:rsidP="000279E9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A228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lastRenderedPageBreak/>
              <w:t>formira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skupine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predlaže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države EU čije bi prirodne posebnosti i društvena obilježja volio prikazati u povodu obilježavanja Europskog tjedna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sz w:val="20"/>
                <w:szCs w:val="20"/>
              </w:rPr>
              <w:t>dogovorom s ostalim članovima skupine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odabire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jednu od predloženih država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predlaže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obilježja pojedine države koja bi volio istražiti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postavlja 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istraživačko pitanje i hipotezu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predlaže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način prezentacije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predlaže 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digitalni alat u kojem će prezentirati rezultate istraživanja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dijeli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zadatke unutar skupine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upute učitelja</w:t>
            </w:r>
          </w:p>
          <w:p w:rsidR="0065074D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dogovara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način rada</w:t>
            </w:r>
          </w:p>
          <w:p w:rsidR="000279E9" w:rsidRPr="00DA2287" w:rsidRDefault="000279E9" w:rsidP="000279E9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color w:val="000000"/>
                <w:sz w:val="20"/>
                <w:szCs w:val="20"/>
              </w:rPr>
              <w:t>radom u skupini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istražuje</w:t>
            </w:r>
            <w:r w:rsidRPr="00DA2287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DA2287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DA2287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prirodne posebnosti i društvena obilježja odabrane države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boja</w:t>
            </w:r>
            <w:r w:rsidRPr="00DA2287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(označava) odabranu državu na slijepoj karti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geografski položaj odabrane države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crta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zastavu odabrane države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istražuje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značenje boja i simbola na zastavi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najvažnija reljefna, klimatska i hidrološka obilježja države 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obilježja stanovništva (pismo, jezik, vjera)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odabire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nekoliko pojmova/fraza i prevodi ih na službeni jezik odabrane države i </w:t>
            </w: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sažimlje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ih u mali rječnik</w:t>
            </w:r>
          </w:p>
          <w:p w:rsidR="000279E9" w:rsidRPr="00DA2287" w:rsidRDefault="000279E9" w:rsidP="000279E9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običaje i tradicionalnu odjeću</w:t>
            </w:r>
          </w:p>
          <w:p w:rsidR="000279E9" w:rsidRPr="00DA2287" w:rsidRDefault="000279E9" w:rsidP="000279E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pronalazi 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primjere tradicionalne glazbe </w:t>
            </w:r>
          </w:p>
          <w:p w:rsidR="000279E9" w:rsidRPr="00DA2287" w:rsidRDefault="000279E9" w:rsidP="000279E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prikuplja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recepte tradicionalnih jela </w:t>
            </w:r>
          </w:p>
          <w:p w:rsidR="000279E9" w:rsidRPr="00DA2287" w:rsidRDefault="000279E9" w:rsidP="000279E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prezentira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tradicionalna jela </w:t>
            </w:r>
          </w:p>
          <w:p w:rsidR="000279E9" w:rsidRPr="00DA2287" w:rsidRDefault="000279E9" w:rsidP="000279E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prezentira 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najpoznatije izvozne proizvode odabrane države</w:t>
            </w:r>
          </w:p>
          <w:p w:rsidR="000279E9" w:rsidRPr="00DA2287" w:rsidRDefault="000279E9" w:rsidP="000279E9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prikupljene podatke </w:t>
            </w:r>
            <w:r w:rsidRPr="00DA228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objedinjuje</w:t>
            </w:r>
            <w:r w:rsidRPr="00DA228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 knjigu u digitalnom alatu Book Creator ili u nekom drugom digitalnom alatu</w:t>
            </w:r>
          </w:p>
          <w:p w:rsidR="000279E9" w:rsidRPr="00DA2287" w:rsidRDefault="000279E9" w:rsidP="000279E9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ispunjava</w:t>
            </w:r>
            <w:r w:rsidRPr="00DA2287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listu za procjenu </w:t>
            </w:r>
          </w:p>
          <w:p w:rsidR="000279E9" w:rsidRPr="00DA2287" w:rsidRDefault="000279E9" w:rsidP="000279E9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priprema</w:t>
            </w: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prostor (kutak u školskoj učionici ili u predvorju škole) u kojem će javno prezentirati obilježja odabrane države</w:t>
            </w:r>
          </w:p>
          <w:p w:rsidR="000279E9" w:rsidRPr="00DA2287" w:rsidRDefault="000279E9" w:rsidP="000279E9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uređuje</w:t>
            </w: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stol zastavicama i nacionalnim </w:t>
            </w: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 xml:space="preserve">bojama odabrane države </w:t>
            </w:r>
          </w:p>
          <w:p w:rsidR="000279E9" w:rsidRPr="00DA2287" w:rsidRDefault="000279E9" w:rsidP="000279E9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pozdravlja</w:t>
            </w: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prisutne na službenom jeziku države</w:t>
            </w:r>
          </w:p>
          <w:p w:rsidR="000279E9" w:rsidRPr="00DA2287" w:rsidRDefault="000279E9" w:rsidP="000279E9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kratkim usmenim izlaganjem 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prezentira 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prirodne posebnosti i društvena obilježja odabrane države u obliku knjige izrađene u digitalnom alatu Book Creator</w:t>
            </w:r>
          </w:p>
          <w:p w:rsidR="000279E9" w:rsidRPr="00DA2287" w:rsidRDefault="000279E9" w:rsidP="000279E9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prezentira 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tradicionalne proizvode i neka od tradicionalnih jela odabrane države</w:t>
            </w:r>
          </w:p>
          <w:p w:rsidR="000279E9" w:rsidRPr="00DA2287" w:rsidRDefault="000279E9" w:rsidP="000279E9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prezentira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mali rječnik hrvatsko- jezik odabrane države</w:t>
            </w:r>
          </w:p>
          <w:p w:rsidR="000279E9" w:rsidRPr="00DA2287" w:rsidRDefault="000279E9" w:rsidP="000279E9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pušta 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tradicionalnu glazbu odabrane države</w:t>
            </w:r>
          </w:p>
        </w:tc>
        <w:tc>
          <w:tcPr>
            <w:tcW w:w="1043" w:type="pct"/>
            <w:shd w:val="clear" w:color="auto" w:fill="auto"/>
          </w:tcPr>
          <w:p w:rsidR="007A34FA" w:rsidRPr="00DA2287" w:rsidRDefault="000279E9" w:rsidP="000279E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- lista za procjenu (Prilog 1.) 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naučenog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- sumativno vrednovanje***</w:t>
            </w:r>
          </w:p>
        </w:tc>
      </w:tr>
    </w:tbl>
    <w:p w:rsidR="00F03F65" w:rsidRPr="00DA2287" w:rsidRDefault="00F03F65" w:rsidP="00F03F65">
      <w:pPr>
        <w:rPr>
          <w:rFonts w:ascii="Lato Light" w:hAnsi="Lato Light" w:cs="Lato Light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692898" w:rsidRPr="00DA2287" w:rsidTr="00DA2287">
        <w:tc>
          <w:tcPr>
            <w:tcW w:w="5000" w:type="pct"/>
            <w:shd w:val="clear" w:color="auto" w:fill="auto"/>
          </w:tcPr>
          <w:p w:rsidR="00692898" w:rsidRPr="00DA2287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0279E9" w:rsidRPr="00DA2287" w:rsidRDefault="000279E9" w:rsidP="000279E9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tehnologije,Hrvatski jezik, Poduzetništvo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3.4.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Suradnički uči i radi u timu.</w:t>
            </w:r>
          </w:p>
          <w:p w:rsidR="000279E9" w:rsidRPr="00DA2287" w:rsidRDefault="000279E9" w:rsidP="000279E9">
            <w:pPr>
              <w:numPr>
                <w:ilvl w:val="1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0279E9" w:rsidRPr="00DA2287" w:rsidRDefault="000279E9" w:rsidP="000279E9">
            <w:pPr>
              <w:numPr>
                <w:ilvl w:val="1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3.2. 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uku A.3.3.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uku A.3.4.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 Učenik kritički promišlja i vrednuje ideje uz potporu učitelja.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uku B.3.1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Uz povremenu potporu učenik samostalno određuje ciljeve učenja, samostalno ili uz učiteljevu pomoć.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uku B.3.4.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 Učenik samovrednuje proces učenja i svoje rezultate, procjenjuje ostvareni napredak te na temelju toga planira buduće učenje.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uku C.3.3.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Učenik iskazuje interes za različita područja, preuzima odgovornost za svoje učenje i ustraje u učenju.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ikt C.3.2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ikt C.3.3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Učenik samostalno ili uz manju pomoć učitelja procjenjuje i odabire potrebne među pronađenim informacijama.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ikt C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3.4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Učenik uz učiteljevu pomoć ili samostalno odgovorno upravlja prikupljenim informacijama.</w:t>
            </w:r>
          </w:p>
          <w:p w:rsidR="000279E9" w:rsidRPr="00DA2287" w:rsidRDefault="000279E9" w:rsidP="000279E9">
            <w:pPr>
              <w:numPr>
                <w:ilvl w:val="1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sz w:val="20"/>
                <w:szCs w:val="20"/>
              </w:rPr>
              <w:t>ikt D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3.1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Učenik se izražava kreativno služeći se primjerenom tehnologijom za stvaranje ideja i razvijanje planova te primjenjuje različite načine poticanja kreativnosti.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ikt D.3.3.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Učenik stvara nove uratke i ideje složenije strukture.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A.3.1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pod B.3.2.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 xml:space="preserve"> Učenik planira aktivnosti i upravlja njima.</w:t>
            </w:r>
          </w:p>
          <w:p w:rsidR="000279E9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A2287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DA2287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6B461C" w:rsidRPr="00DA2287" w:rsidRDefault="000279E9" w:rsidP="000279E9">
            <w:pPr>
              <w:numPr>
                <w:ilvl w:val="0"/>
                <w:numId w:val="36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DA2287" w:rsidRDefault="00692898" w:rsidP="00F03F65">
      <w:pPr>
        <w:rPr>
          <w:rFonts w:ascii="Lato Light" w:hAnsi="Lato Light" w:cs="Lato Light"/>
        </w:rPr>
      </w:pPr>
    </w:p>
    <w:p w:rsidR="00692898" w:rsidRPr="00DA2287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DA2287" w:rsidTr="00DA2287">
        <w:tc>
          <w:tcPr>
            <w:tcW w:w="9072" w:type="dxa"/>
            <w:shd w:val="clear" w:color="auto" w:fill="auto"/>
          </w:tcPr>
          <w:p w:rsidR="00D91841" w:rsidRPr="00DA2287" w:rsidRDefault="00F03F65" w:rsidP="000279E9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DA2287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DA2287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DA2287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0279E9" w:rsidRPr="00DA2287">
              <w:rPr>
                <w:rFonts w:ascii="Lato Light" w:hAnsi="Lato Light" w:cs="Lato Light"/>
                <w:b/>
                <w:color w:val="33A8C3"/>
                <w:szCs w:val="20"/>
              </w:rPr>
              <w:t>:/</w:t>
            </w:r>
          </w:p>
        </w:tc>
      </w:tr>
    </w:tbl>
    <w:p w:rsidR="000279E9" w:rsidRPr="00DA2287" w:rsidRDefault="000279E9" w:rsidP="00F03F65">
      <w:pPr>
        <w:rPr>
          <w:rFonts w:ascii="Lato Light" w:hAnsi="Lato Light" w:cs="Lato Light"/>
        </w:rPr>
      </w:pPr>
    </w:p>
    <w:p w:rsidR="009E3CF4" w:rsidRPr="00DA2287" w:rsidRDefault="009E3CF4">
      <w:pPr>
        <w:rPr>
          <w:rFonts w:ascii="Lato Light" w:hAnsi="Lato Light" w:cs="Lato Light"/>
        </w:rPr>
      </w:pPr>
    </w:p>
    <w:p w:rsidR="000279E9" w:rsidRPr="00DA2287" w:rsidRDefault="00DA2287" w:rsidP="000279E9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bookmarkStart w:id="0" w:name="_Hlk28960312"/>
      <w:r>
        <w:rPr>
          <w:rFonts w:ascii="Lato Light" w:eastAsia="Calibri" w:hAnsi="Lato Light" w:cs="Lato Light"/>
          <w:b/>
          <w:color w:val="33A8C3"/>
          <w:szCs w:val="20"/>
          <w:lang w:eastAsia="en-US"/>
        </w:rPr>
        <w:br w:type="page"/>
      </w:r>
      <w:r w:rsidR="000279E9" w:rsidRPr="00DA2287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1. Lista za procjenu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5"/>
        <w:gridCol w:w="1116"/>
        <w:gridCol w:w="1693"/>
        <w:gridCol w:w="1679"/>
      </w:tblGrid>
      <w:tr w:rsidR="000279E9" w:rsidRPr="00DA2287" w:rsidTr="00DA2287">
        <w:tc>
          <w:tcPr>
            <w:tcW w:w="2527" w:type="pct"/>
            <w:shd w:val="clear" w:color="auto" w:fill="33A8C3"/>
            <w:vAlign w:val="center"/>
          </w:tcPr>
          <w:p w:rsidR="000279E9" w:rsidRPr="00DA2287" w:rsidRDefault="000279E9" w:rsidP="00DA228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615" w:type="pct"/>
            <w:shd w:val="clear" w:color="auto" w:fill="33A8C3"/>
            <w:vAlign w:val="center"/>
          </w:tcPr>
          <w:p w:rsidR="000279E9" w:rsidRPr="00DA2287" w:rsidRDefault="000279E9" w:rsidP="00DA228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933" w:type="pct"/>
            <w:shd w:val="clear" w:color="auto" w:fill="33A8C3"/>
            <w:vAlign w:val="center"/>
          </w:tcPr>
          <w:p w:rsidR="000279E9" w:rsidRPr="00DA2287" w:rsidRDefault="000279E9" w:rsidP="00DA228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925" w:type="pct"/>
            <w:shd w:val="clear" w:color="auto" w:fill="33A8C3"/>
            <w:vAlign w:val="center"/>
          </w:tcPr>
          <w:p w:rsidR="000279E9" w:rsidRPr="00DA2287" w:rsidRDefault="000279E9" w:rsidP="00DA2287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TREBA POPRAVITI</w:t>
            </w:r>
          </w:p>
        </w:tc>
      </w:tr>
      <w:tr w:rsidR="000279E9" w:rsidRPr="00DA2287" w:rsidTr="00DA2287">
        <w:tc>
          <w:tcPr>
            <w:tcW w:w="2527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Istraživanju zadane teme pristupio sam ozbiljno.</w:t>
            </w:r>
          </w:p>
        </w:tc>
        <w:tc>
          <w:tcPr>
            <w:tcW w:w="61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279E9" w:rsidRPr="00DA2287" w:rsidTr="00DA2287">
        <w:tc>
          <w:tcPr>
            <w:tcW w:w="2527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Uspješno smo izvršili zadatak.</w:t>
            </w:r>
          </w:p>
        </w:tc>
        <w:tc>
          <w:tcPr>
            <w:tcW w:w="615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0279E9" w:rsidRPr="00DA2287" w:rsidTr="00DA2287">
        <w:tc>
          <w:tcPr>
            <w:tcW w:w="2527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Svaki član skupine dao je maksimalan doprinos rješavanju zadatka.</w:t>
            </w:r>
          </w:p>
        </w:tc>
        <w:tc>
          <w:tcPr>
            <w:tcW w:w="61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0279E9" w:rsidRPr="00DA2287" w:rsidTr="00DA2287">
        <w:tc>
          <w:tcPr>
            <w:tcW w:w="2527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Prilikom istraživanja koristili smo različite izvore podataka.</w:t>
            </w:r>
          </w:p>
        </w:tc>
        <w:tc>
          <w:tcPr>
            <w:tcW w:w="615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0279E9" w:rsidRPr="00DA2287" w:rsidTr="00DA2287">
        <w:tc>
          <w:tcPr>
            <w:tcW w:w="2527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Zadovoljan sam osobnim doprinosom rješavanju zadatka.</w:t>
            </w:r>
          </w:p>
        </w:tc>
        <w:tc>
          <w:tcPr>
            <w:tcW w:w="61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0279E9" w:rsidRPr="00DA2287" w:rsidTr="00DA2287">
        <w:tc>
          <w:tcPr>
            <w:tcW w:w="2527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Uspješno smo izradili digitalnu knjigu u alatu Book Creator.</w:t>
            </w:r>
          </w:p>
        </w:tc>
        <w:tc>
          <w:tcPr>
            <w:tcW w:w="615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0279E9" w:rsidRPr="00DA2287" w:rsidTr="00DA2287">
        <w:tc>
          <w:tcPr>
            <w:tcW w:w="2527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Imao sam dovoljno vremena za pripremu prezentacije i izlaganja.</w:t>
            </w:r>
          </w:p>
        </w:tc>
        <w:tc>
          <w:tcPr>
            <w:tcW w:w="61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0279E9" w:rsidRPr="00DA2287" w:rsidTr="00DA2287">
        <w:tc>
          <w:tcPr>
            <w:tcW w:w="2527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Moći ću uspješno odgovoriti na sva pitanja učenika i učitelja.</w:t>
            </w:r>
          </w:p>
        </w:tc>
        <w:tc>
          <w:tcPr>
            <w:tcW w:w="615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C6E8F0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0279E9" w:rsidRPr="00DA2287" w:rsidTr="00DA2287">
        <w:tc>
          <w:tcPr>
            <w:tcW w:w="2527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A228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mi se ovakav način rada.</w:t>
            </w:r>
          </w:p>
        </w:tc>
        <w:tc>
          <w:tcPr>
            <w:tcW w:w="61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shd w:val="clear" w:color="auto" w:fill="auto"/>
          </w:tcPr>
          <w:p w:rsidR="000279E9" w:rsidRPr="00DA2287" w:rsidRDefault="000279E9" w:rsidP="000279E9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DA2287" w:rsidRDefault="000279E9" w:rsidP="000279E9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A2287">
        <w:rPr>
          <w:rFonts w:ascii="Lato Light" w:eastAsia="Calibri" w:hAnsi="Lato Light" w:cs="Lato Light"/>
          <w:sz w:val="20"/>
          <w:szCs w:val="20"/>
          <w:lang w:eastAsia="en-US"/>
        </w:rPr>
        <w:t xml:space="preserve">Upute za ispunjavanje: </w:t>
      </w:r>
    </w:p>
    <w:p w:rsidR="000279E9" w:rsidRPr="00DA2287" w:rsidRDefault="000279E9" w:rsidP="000279E9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A2287">
        <w:rPr>
          <w:rFonts w:ascii="Lato Light" w:eastAsia="Calibri" w:hAnsi="Lato Light" w:cs="Lato Light"/>
          <w:sz w:val="20"/>
          <w:szCs w:val="20"/>
          <w:lang w:eastAsia="en-US"/>
        </w:rPr>
        <w:t>Uz tvrdnje kvačicom √ označi svoj odgovor.</w:t>
      </w:r>
    </w:p>
    <w:bookmarkEnd w:id="0"/>
    <w:p w:rsidR="000279E9" w:rsidRPr="00DA2287" w:rsidRDefault="000279E9" w:rsidP="00DA2287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DA2287">
        <w:rPr>
          <w:rFonts w:ascii="Lato Light" w:eastAsia="Calibri" w:hAnsi="Lato Light" w:cs="Lato Light"/>
          <w:sz w:val="20"/>
          <w:szCs w:val="20"/>
          <w:lang w:eastAsia="en-US"/>
        </w:rPr>
        <w:t>** Istraživanje i priprema materijala kojim će se obilježiti Europski tjedan odvija se zadnja dva tjedna u mjesecu travnju, a sama prezentacija planirana je u tjednu od 04. do 09. svibnja. Učenici samostalno odabiru države članice EU čije prirodne osobitosti i društvena obilježja žele  prezentirati ( mogućnost odabira bilo koje države članice EU izuzev država koje se pojedinačno istražuju u okviru kurikuluma Geografije za 7. razred.)</w:t>
      </w:r>
    </w:p>
    <w:p w:rsidR="000279E9" w:rsidRPr="00DA2287" w:rsidRDefault="000279E9" w:rsidP="000279E9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0279E9" w:rsidRPr="00DA2287" w:rsidRDefault="000279E9" w:rsidP="000279E9">
      <w:pPr>
        <w:autoSpaceDE w:val="0"/>
        <w:autoSpaceDN w:val="0"/>
        <w:adjustRightInd w:val="0"/>
        <w:rPr>
          <w:rFonts w:ascii="Lato Light" w:eastAsia="Calibri" w:hAnsi="Lato Light" w:cs="Lato Light"/>
          <w:sz w:val="20"/>
          <w:szCs w:val="20"/>
          <w:lang w:eastAsia="en-US"/>
        </w:rPr>
      </w:pPr>
      <w:r w:rsidRPr="00DA2287">
        <w:rPr>
          <w:rFonts w:ascii="Lato Light" w:eastAsia="Calibri" w:hAnsi="Lato Light" w:cs="Lato Light"/>
          <w:sz w:val="20"/>
          <w:szCs w:val="20"/>
          <w:lang w:eastAsia="en-US"/>
        </w:rPr>
        <w:t>*** Primjer sumativnog vrednovanja istraživačkog rada Bujan. A; Kozarić-Ros. M; 2019. Gea, istraživački rad u učenju i poučavanju  Geografije. Školska knjiga. Zagreb.</w:t>
      </w:r>
    </w:p>
    <w:p w:rsidR="000279E9" w:rsidRDefault="000279E9" w:rsidP="000279E9">
      <w:pPr>
        <w:autoSpaceDE w:val="0"/>
        <w:autoSpaceDN w:val="0"/>
        <w:adjustRightInd w:val="0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DA2287" w:rsidRPr="00226B7B" w:rsidRDefault="00DA2287" w:rsidP="00DA2287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E3CF4" w:rsidRPr="00DA2287" w:rsidRDefault="00DA2287" w:rsidP="00DA228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9E3CF4" w:rsidRPr="00DA2287" w:rsidSect="00DA2287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A45" w:rsidRDefault="00E64A45" w:rsidP="008D6A58">
      <w:r>
        <w:separator/>
      </w:r>
    </w:p>
  </w:endnote>
  <w:endnote w:type="continuationSeparator" w:id="0">
    <w:p w:rsidR="00E64A45" w:rsidRDefault="00E64A4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A45" w:rsidRDefault="00E64A45" w:rsidP="008D6A58">
      <w:r>
        <w:separator/>
      </w:r>
    </w:p>
  </w:footnote>
  <w:footnote w:type="continuationSeparator" w:id="0">
    <w:p w:rsidR="00E64A45" w:rsidRDefault="00E64A45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DA2287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8F7"/>
    <w:multiLevelType w:val="hybridMultilevel"/>
    <w:tmpl w:val="225CA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E6481"/>
    <w:multiLevelType w:val="hybridMultilevel"/>
    <w:tmpl w:val="D6D40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5784C"/>
    <w:multiLevelType w:val="hybridMultilevel"/>
    <w:tmpl w:val="47006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3223B"/>
    <w:multiLevelType w:val="hybridMultilevel"/>
    <w:tmpl w:val="F60AA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90725"/>
    <w:multiLevelType w:val="hybridMultilevel"/>
    <w:tmpl w:val="A1BE6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016D0"/>
    <w:multiLevelType w:val="hybridMultilevel"/>
    <w:tmpl w:val="D5B65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A4A05"/>
    <w:multiLevelType w:val="hybridMultilevel"/>
    <w:tmpl w:val="048A9BC4"/>
    <w:lvl w:ilvl="0" w:tplc="5128C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03E8B"/>
    <w:multiLevelType w:val="hybridMultilevel"/>
    <w:tmpl w:val="1332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5B7802"/>
    <w:multiLevelType w:val="hybridMultilevel"/>
    <w:tmpl w:val="62F84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F6924"/>
    <w:multiLevelType w:val="hybridMultilevel"/>
    <w:tmpl w:val="9F60C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F6F7F"/>
    <w:multiLevelType w:val="hybridMultilevel"/>
    <w:tmpl w:val="BA9A1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F11C5"/>
    <w:multiLevelType w:val="hybridMultilevel"/>
    <w:tmpl w:val="EDC06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29"/>
  </w:num>
  <w:num w:numId="4">
    <w:abstractNumId w:val="25"/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17"/>
  </w:num>
  <w:num w:numId="10">
    <w:abstractNumId w:val="5"/>
  </w:num>
  <w:num w:numId="11">
    <w:abstractNumId w:val="35"/>
  </w:num>
  <w:num w:numId="12">
    <w:abstractNumId w:val="3"/>
  </w:num>
  <w:num w:numId="13">
    <w:abstractNumId w:val="27"/>
  </w:num>
  <w:num w:numId="14">
    <w:abstractNumId w:val="8"/>
  </w:num>
  <w:num w:numId="15">
    <w:abstractNumId w:val="28"/>
  </w:num>
  <w:num w:numId="16">
    <w:abstractNumId w:val="19"/>
  </w:num>
  <w:num w:numId="17">
    <w:abstractNumId w:val="22"/>
  </w:num>
  <w:num w:numId="18">
    <w:abstractNumId w:val="9"/>
  </w:num>
  <w:num w:numId="19">
    <w:abstractNumId w:val="6"/>
  </w:num>
  <w:num w:numId="20">
    <w:abstractNumId w:val="24"/>
  </w:num>
  <w:num w:numId="21">
    <w:abstractNumId w:val="1"/>
  </w:num>
  <w:num w:numId="22">
    <w:abstractNumId w:val="18"/>
  </w:num>
  <w:num w:numId="23">
    <w:abstractNumId w:val="7"/>
  </w:num>
  <w:num w:numId="24">
    <w:abstractNumId w:val="0"/>
  </w:num>
  <w:num w:numId="25">
    <w:abstractNumId w:val="20"/>
  </w:num>
  <w:num w:numId="26">
    <w:abstractNumId w:val="32"/>
  </w:num>
  <w:num w:numId="27">
    <w:abstractNumId w:val="30"/>
  </w:num>
  <w:num w:numId="28">
    <w:abstractNumId w:val="15"/>
  </w:num>
  <w:num w:numId="29">
    <w:abstractNumId w:val="26"/>
  </w:num>
  <w:num w:numId="30">
    <w:abstractNumId w:val="16"/>
  </w:num>
  <w:num w:numId="31">
    <w:abstractNumId w:val="4"/>
  </w:num>
  <w:num w:numId="32">
    <w:abstractNumId w:val="12"/>
  </w:num>
  <w:num w:numId="33">
    <w:abstractNumId w:val="33"/>
  </w:num>
  <w:num w:numId="34">
    <w:abstractNumId w:val="11"/>
  </w:num>
  <w:num w:numId="35">
    <w:abstractNumId w:val="13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279E9"/>
    <w:rsid w:val="000F6CF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DA2287"/>
    <w:rsid w:val="00E64A45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33329-173A-456E-96D3-A1F44310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2021-07-19T15:44:00Z</dcterms:created>
  <dcterms:modified xsi:type="dcterms:W3CDTF">2021-07-19T15:44:00Z</dcterms:modified>
</cp:coreProperties>
</file>